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ook w:val="04A0" w:firstRow="1" w:lastRow="0" w:firstColumn="1" w:lastColumn="0" w:noHBand="0" w:noVBand="1"/>
      </w:tblPr>
      <w:tblGrid>
        <w:gridCol w:w="4820"/>
        <w:gridCol w:w="5245"/>
      </w:tblGrid>
      <w:tr w:rsidR="00E436DA" w:rsidRPr="00E436DA" w14:paraId="30B7EF18" w14:textId="77777777" w:rsidTr="00E436DA">
        <w:trPr>
          <w:trHeight w:val="624"/>
        </w:trPr>
        <w:tc>
          <w:tcPr>
            <w:tcW w:w="10065" w:type="dxa"/>
            <w:gridSpan w:val="2"/>
            <w:vMerge w:val="restart"/>
            <w:tcBorders>
              <w:top w:val="nil"/>
              <w:left w:val="nil"/>
              <w:bottom w:val="nil"/>
              <w:right w:val="nil"/>
            </w:tcBorders>
            <w:shd w:val="clear" w:color="auto" w:fill="auto"/>
            <w:noWrap/>
            <w:vAlign w:val="center"/>
            <w:hideMark/>
          </w:tcPr>
          <w:p w14:paraId="2C50BEE4" w14:textId="77777777" w:rsidR="00E436DA" w:rsidRPr="00E436DA" w:rsidRDefault="00E436DA" w:rsidP="00E436DA">
            <w:pPr>
              <w:widowControl/>
              <w:jc w:val="center"/>
              <w:rPr>
                <w:rFonts w:ascii="等线" w:eastAsia="等线" w:hAnsi="等线" w:cs="宋体"/>
                <w:b/>
                <w:bCs/>
                <w:color w:val="000000"/>
                <w:kern w:val="0"/>
                <w:sz w:val="36"/>
                <w:szCs w:val="36"/>
              </w:rPr>
            </w:pPr>
            <w:r w:rsidRPr="00E436DA">
              <w:rPr>
                <w:rFonts w:ascii="等线" w:eastAsia="等线" w:hAnsi="等线" w:cs="宋体" w:hint="eastAsia"/>
                <w:b/>
                <w:bCs/>
                <w:color w:val="000000"/>
                <w:kern w:val="0"/>
                <w:sz w:val="36"/>
                <w:szCs w:val="36"/>
              </w:rPr>
              <w:t>广西师范大学财务凭证投递登记表</w:t>
            </w:r>
          </w:p>
        </w:tc>
      </w:tr>
      <w:tr w:rsidR="00E436DA" w:rsidRPr="00E436DA" w14:paraId="3D91F45F" w14:textId="77777777" w:rsidTr="00E436DA">
        <w:trPr>
          <w:trHeight w:val="624"/>
        </w:trPr>
        <w:tc>
          <w:tcPr>
            <w:tcW w:w="10065" w:type="dxa"/>
            <w:gridSpan w:val="2"/>
            <w:vMerge/>
            <w:tcBorders>
              <w:top w:val="nil"/>
              <w:left w:val="nil"/>
              <w:bottom w:val="nil"/>
              <w:right w:val="nil"/>
            </w:tcBorders>
            <w:vAlign w:val="center"/>
            <w:hideMark/>
          </w:tcPr>
          <w:p w14:paraId="1B5C4363" w14:textId="77777777" w:rsidR="00E436DA" w:rsidRPr="00E436DA" w:rsidRDefault="00E436DA" w:rsidP="00E436DA">
            <w:pPr>
              <w:widowControl/>
              <w:jc w:val="left"/>
              <w:rPr>
                <w:rFonts w:ascii="等线" w:eastAsia="等线" w:hAnsi="等线" w:cs="宋体"/>
                <w:b/>
                <w:bCs/>
                <w:color w:val="000000"/>
                <w:kern w:val="0"/>
                <w:sz w:val="36"/>
                <w:szCs w:val="36"/>
              </w:rPr>
            </w:pPr>
          </w:p>
        </w:tc>
      </w:tr>
      <w:tr w:rsidR="00E436DA" w:rsidRPr="00E436DA" w14:paraId="1E8A3984" w14:textId="77777777" w:rsidTr="00E436DA">
        <w:trPr>
          <w:trHeight w:val="473"/>
        </w:trPr>
        <w:tc>
          <w:tcPr>
            <w:tcW w:w="10065" w:type="dxa"/>
            <w:gridSpan w:val="2"/>
            <w:tcBorders>
              <w:top w:val="nil"/>
              <w:left w:val="nil"/>
              <w:bottom w:val="nil"/>
              <w:right w:val="nil"/>
            </w:tcBorders>
            <w:shd w:val="clear" w:color="auto" w:fill="auto"/>
            <w:noWrap/>
            <w:vAlign w:val="center"/>
            <w:hideMark/>
          </w:tcPr>
          <w:p w14:paraId="2358BE53" w14:textId="77777777" w:rsidR="00E436DA" w:rsidRPr="00E436DA" w:rsidRDefault="00E436DA" w:rsidP="00E436DA">
            <w:pPr>
              <w:widowControl/>
              <w:jc w:val="left"/>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单位：</w:t>
            </w:r>
          </w:p>
        </w:tc>
      </w:tr>
      <w:tr w:rsidR="00E436DA" w:rsidRPr="00E436DA" w14:paraId="764B3EBA" w14:textId="77777777" w:rsidTr="00E436DA">
        <w:trPr>
          <w:trHeight w:val="441"/>
        </w:trPr>
        <w:tc>
          <w:tcPr>
            <w:tcW w:w="482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7CD3BBE" w14:textId="77777777" w:rsidR="00E436DA" w:rsidRPr="00E436DA" w:rsidRDefault="00E436DA" w:rsidP="00E436DA">
            <w:pPr>
              <w:widowControl/>
              <w:jc w:val="center"/>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凭证单号</w:t>
            </w:r>
          </w:p>
        </w:tc>
        <w:tc>
          <w:tcPr>
            <w:tcW w:w="5245" w:type="dxa"/>
            <w:tcBorders>
              <w:top w:val="single" w:sz="8" w:space="0" w:color="auto"/>
              <w:left w:val="nil"/>
              <w:bottom w:val="single" w:sz="4" w:space="0" w:color="auto"/>
              <w:right w:val="single" w:sz="8" w:space="0" w:color="auto"/>
            </w:tcBorders>
            <w:shd w:val="clear" w:color="auto" w:fill="auto"/>
            <w:noWrap/>
            <w:vAlign w:val="center"/>
            <w:hideMark/>
          </w:tcPr>
          <w:p w14:paraId="5779CA1A" w14:textId="77777777" w:rsidR="00E436DA" w:rsidRPr="00E436DA" w:rsidRDefault="00E436DA" w:rsidP="00E436DA">
            <w:pPr>
              <w:widowControl/>
              <w:jc w:val="center"/>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金额</w:t>
            </w:r>
          </w:p>
        </w:tc>
      </w:tr>
      <w:tr w:rsidR="00E436DA" w:rsidRPr="00E436DA" w14:paraId="42FAE995"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FB26C5E"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3AF4234C" w14:textId="0BA8467B"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349D6C72"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EDFE434"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5E426805" w14:textId="51A4969A"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09F08115"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6562915"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0272D20A" w14:textId="32327B72"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09F0442F"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A94C5FD"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687C770E" w14:textId="55B694A9"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759F5573"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74685C"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49D46E7C" w14:textId="587205D6"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4CCC0257"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9E04C6"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552A24A0" w14:textId="2956D8E8"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70E502CC"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98292E1"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3149A252" w14:textId="03CC00EB"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6C13759B"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A9323D"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21F917D1" w14:textId="444BF988"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04231EDF" w14:textId="77777777" w:rsidTr="00E436DA">
        <w:trPr>
          <w:trHeight w:val="441"/>
        </w:trPr>
        <w:tc>
          <w:tcPr>
            <w:tcW w:w="48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1939C7E" w14:textId="77777777" w:rsidR="00E436DA" w:rsidRPr="00E436DA" w:rsidRDefault="00E436DA" w:rsidP="00E436DA">
            <w:pPr>
              <w:widowControl/>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 xml:space="preserve">　</w:t>
            </w:r>
          </w:p>
        </w:tc>
        <w:tc>
          <w:tcPr>
            <w:tcW w:w="5245" w:type="dxa"/>
            <w:tcBorders>
              <w:top w:val="nil"/>
              <w:left w:val="nil"/>
              <w:bottom w:val="single" w:sz="4" w:space="0" w:color="auto"/>
              <w:right w:val="single" w:sz="8" w:space="0" w:color="auto"/>
            </w:tcBorders>
            <w:shd w:val="clear" w:color="auto" w:fill="auto"/>
            <w:noWrap/>
            <w:vAlign w:val="bottom"/>
            <w:hideMark/>
          </w:tcPr>
          <w:p w14:paraId="56E757E0" w14:textId="31B0BF28" w:rsidR="00E436DA" w:rsidRPr="00E436DA" w:rsidRDefault="00E436DA" w:rsidP="00E436DA">
            <w:pPr>
              <w:widowControl/>
              <w:jc w:val="center"/>
              <w:rPr>
                <w:rFonts w:ascii="等线" w:eastAsia="等线" w:hAnsi="等线" w:cs="宋体"/>
                <w:b/>
                <w:bCs/>
                <w:color w:val="000000"/>
                <w:kern w:val="0"/>
                <w:sz w:val="32"/>
                <w:szCs w:val="32"/>
              </w:rPr>
            </w:pPr>
          </w:p>
        </w:tc>
      </w:tr>
      <w:tr w:rsidR="00E436DA" w:rsidRPr="00E436DA" w14:paraId="40FFCDF1" w14:textId="77777777" w:rsidTr="00E436DA">
        <w:trPr>
          <w:trHeight w:val="441"/>
        </w:trPr>
        <w:tc>
          <w:tcPr>
            <w:tcW w:w="482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15FE49E" w14:textId="77777777" w:rsidR="00E436DA" w:rsidRPr="00E436DA" w:rsidRDefault="00E436DA" w:rsidP="00E436DA">
            <w:pPr>
              <w:widowControl/>
              <w:jc w:val="left"/>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投递人：</w:t>
            </w:r>
          </w:p>
        </w:tc>
        <w:tc>
          <w:tcPr>
            <w:tcW w:w="5245" w:type="dxa"/>
            <w:tcBorders>
              <w:top w:val="nil"/>
              <w:left w:val="nil"/>
              <w:bottom w:val="single" w:sz="4" w:space="0" w:color="auto"/>
              <w:right w:val="single" w:sz="8" w:space="0" w:color="auto"/>
            </w:tcBorders>
            <w:shd w:val="clear" w:color="auto" w:fill="auto"/>
            <w:noWrap/>
            <w:vAlign w:val="center"/>
            <w:hideMark/>
          </w:tcPr>
          <w:p w14:paraId="36D26880" w14:textId="77777777" w:rsidR="00E436DA" w:rsidRPr="00E436DA" w:rsidRDefault="00E436DA" w:rsidP="00E436DA">
            <w:pPr>
              <w:widowControl/>
              <w:jc w:val="left"/>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联系电话：</w:t>
            </w:r>
          </w:p>
        </w:tc>
      </w:tr>
      <w:tr w:rsidR="00E436DA" w:rsidRPr="00E436DA" w14:paraId="581B3ECF" w14:textId="77777777" w:rsidTr="00E436DA">
        <w:trPr>
          <w:trHeight w:val="441"/>
        </w:trPr>
        <w:tc>
          <w:tcPr>
            <w:tcW w:w="4820" w:type="dxa"/>
            <w:vMerge/>
            <w:tcBorders>
              <w:top w:val="single" w:sz="4" w:space="0" w:color="auto"/>
              <w:left w:val="single" w:sz="8" w:space="0" w:color="auto"/>
              <w:bottom w:val="single" w:sz="4" w:space="0" w:color="000000"/>
              <w:right w:val="single" w:sz="4" w:space="0" w:color="000000"/>
            </w:tcBorders>
            <w:vAlign w:val="center"/>
            <w:hideMark/>
          </w:tcPr>
          <w:p w14:paraId="308C6F6B" w14:textId="77777777" w:rsidR="00E436DA" w:rsidRPr="00E436DA" w:rsidRDefault="00E436DA" w:rsidP="00E436DA">
            <w:pPr>
              <w:widowControl/>
              <w:jc w:val="left"/>
              <w:rPr>
                <w:rFonts w:ascii="等线" w:eastAsia="等线" w:hAnsi="等线" w:cs="宋体"/>
                <w:b/>
                <w:bCs/>
                <w:color w:val="000000"/>
                <w:kern w:val="0"/>
                <w:sz w:val="32"/>
                <w:szCs w:val="32"/>
              </w:rPr>
            </w:pPr>
          </w:p>
        </w:tc>
        <w:tc>
          <w:tcPr>
            <w:tcW w:w="5245" w:type="dxa"/>
            <w:tcBorders>
              <w:top w:val="nil"/>
              <w:left w:val="nil"/>
              <w:bottom w:val="single" w:sz="4" w:space="0" w:color="auto"/>
              <w:right w:val="single" w:sz="8" w:space="0" w:color="auto"/>
            </w:tcBorders>
            <w:shd w:val="clear" w:color="auto" w:fill="auto"/>
            <w:noWrap/>
            <w:vAlign w:val="center"/>
            <w:hideMark/>
          </w:tcPr>
          <w:p w14:paraId="169B1FAF" w14:textId="77777777" w:rsidR="00E436DA" w:rsidRPr="00E436DA" w:rsidRDefault="00E436DA" w:rsidP="00E436DA">
            <w:pPr>
              <w:widowControl/>
              <w:jc w:val="left"/>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投递日期：</w:t>
            </w:r>
          </w:p>
        </w:tc>
      </w:tr>
      <w:tr w:rsidR="00E436DA" w:rsidRPr="00E436DA" w14:paraId="0CB00BCD" w14:textId="77777777" w:rsidTr="00F2043C">
        <w:trPr>
          <w:trHeight w:val="827"/>
        </w:trPr>
        <w:tc>
          <w:tcPr>
            <w:tcW w:w="48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8457AEB" w14:textId="77777777" w:rsidR="00E436DA" w:rsidRPr="00E436DA" w:rsidRDefault="00E436DA" w:rsidP="00E436DA">
            <w:pPr>
              <w:widowControl/>
              <w:jc w:val="center"/>
              <w:rPr>
                <w:rFonts w:ascii="等线" w:eastAsia="等线" w:hAnsi="等线" w:cs="宋体"/>
                <w:b/>
                <w:bCs/>
                <w:color w:val="000000"/>
                <w:kern w:val="0"/>
                <w:sz w:val="32"/>
                <w:szCs w:val="32"/>
              </w:rPr>
            </w:pPr>
            <w:r w:rsidRPr="00E436DA">
              <w:rPr>
                <w:rFonts w:ascii="等线" w:eastAsia="等线" w:hAnsi="等线" w:cs="宋体" w:hint="eastAsia"/>
                <w:b/>
                <w:bCs/>
                <w:color w:val="000000"/>
                <w:kern w:val="0"/>
                <w:sz w:val="32"/>
                <w:szCs w:val="32"/>
              </w:rPr>
              <w:t>注意事项</w:t>
            </w:r>
            <w:bookmarkStart w:id="0" w:name="_GoBack"/>
            <w:bookmarkEnd w:id="0"/>
          </w:p>
        </w:tc>
        <w:tc>
          <w:tcPr>
            <w:tcW w:w="5245" w:type="dxa"/>
            <w:tcBorders>
              <w:top w:val="single" w:sz="4" w:space="0" w:color="auto"/>
              <w:left w:val="nil"/>
              <w:bottom w:val="single" w:sz="4" w:space="0" w:color="auto"/>
              <w:right w:val="single" w:sz="8" w:space="0" w:color="000000"/>
            </w:tcBorders>
            <w:shd w:val="clear" w:color="auto" w:fill="auto"/>
            <w:vAlign w:val="center"/>
            <w:hideMark/>
          </w:tcPr>
          <w:p w14:paraId="0C895C8C" w14:textId="2EC57CE9" w:rsidR="00E436DA" w:rsidRPr="00E436DA" w:rsidRDefault="00E436DA" w:rsidP="00E436DA">
            <w:pPr>
              <w:widowControl/>
              <w:jc w:val="left"/>
              <w:rPr>
                <w:rFonts w:ascii="等线" w:eastAsia="等线" w:hAnsi="等线" w:cs="宋体"/>
                <w:b/>
                <w:bCs/>
                <w:color w:val="000000"/>
                <w:kern w:val="0"/>
                <w:sz w:val="24"/>
                <w:szCs w:val="24"/>
              </w:rPr>
            </w:pPr>
            <w:r w:rsidRPr="00E436DA">
              <w:rPr>
                <w:rFonts w:ascii="等线" w:eastAsia="等线" w:hAnsi="等线" w:cs="宋体" w:hint="eastAsia"/>
                <w:b/>
                <w:bCs/>
                <w:color w:val="000000"/>
                <w:kern w:val="0"/>
                <w:sz w:val="24"/>
                <w:szCs w:val="24"/>
              </w:rPr>
              <w:t>1、投递前请按照财务报销政策和要求仔细检查报销材料及手续的完整性。如有疑问，可</w:t>
            </w:r>
            <w:r w:rsidR="00A11E36">
              <w:rPr>
                <w:rFonts w:ascii="等线" w:eastAsia="等线" w:hAnsi="等线" w:cs="宋体" w:hint="eastAsia"/>
                <w:b/>
                <w:bCs/>
                <w:color w:val="000000"/>
                <w:kern w:val="0"/>
                <w:sz w:val="24"/>
                <w:szCs w:val="24"/>
              </w:rPr>
              <w:t>电话、邮件联系财务联络人，或在财务群中</w:t>
            </w:r>
            <w:r w:rsidRPr="00E436DA">
              <w:rPr>
                <w:rFonts w:ascii="等线" w:eastAsia="等线" w:hAnsi="等线" w:cs="宋体" w:hint="eastAsia"/>
                <w:b/>
                <w:bCs/>
                <w:color w:val="000000"/>
                <w:kern w:val="0"/>
                <w:sz w:val="24"/>
                <w:szCs w:val="24"/>
              </w:rPr>
              <w:t>咨询</w:t>
            </w:r>
            <w:r w:rsidR="00F2043C">
              <w:rPr>
                <w:rFonts w:ascii="等线" w:eastAsia="等线" w:hAnsi="等线" w:cs="宋体" w:hint="eastAsia"/>
                <w:b/>
                <w:bCs/>
                <w:color w:val="000000"/>
                <w:kern w:val="0"/>
                <w:sz w:val="24"/>
                <w:szCs w:val="24"/>
              </w:rPr>
              <w:t>；</w:t>
            </w:r>
          </w:p>
        </w:tc>
      </w:tr>
      <w:tr w:rsidR="00E436DA" w:rsidRPr="00E436DA" w14:paraId="673E27F1" w14:textId="77777777" w:rsidTr="00E436DA">
        <w:trPr>
          <w:trHeight w:val="827"/>
        </w:trPr>
        <w:tc>
          <w:tcPr>
            <w:tcW w:w="4820" w:type="dxa"/>
            <w:vMerge/>
            <w:tcBorders>
              <w:top w:val="nil"/>
              <w:left w:val="single" w:sz="8" w:space="0" w:color="auto"/>
              <w:bottom w:val="single" w:sz="8" w:space="0" w:color="000000"/>
              <w:right w:val="single" w:sz="4" w:space="0" w:color="auto"/>
            </w:tcBorders>
            <w:vAlign w:val="center"/>
            <w:hideMark/>
          </w:tcPr>
          <w:p w14:paraId="58C18001" w14:textId="77777777" w:rsidR="00E436DA" w:rsidRPr="00E436DA" w:rsidRDefault="00E436DA" w:rsidP="00E436DA">
            <w:pPr>
              <w:widowControl/>
              <w:jc w:val="left"/>
              <w:rPr>
                <w:rFonts w:ascii="等线" w:eastAsia="等线" w:hAnsi="等线" w:cs="宋体"/>
                <w:b/>
                <w:bCs/>
                <w:color w:val="000000"/>
                <w:kern w:val="0"/>
                <w:sz w:val="32"/>
                <w:szCs w:val="32"/>
              </w:rPr>
            </w:pPr>
          </w:p>
        </w:tc>
        <w:tc>
          <w:tcPr>
            <w:tcW w:w="5245" w:type="dxa"/>
            <w:tcBorders>
              <w:top w:val="single" w:sz="4" w:space="0" w:color="auto"/>
              <w:left w:val="nil"/>
              <w:bottom w:val="single" w:sz="4" w:space="0" w:color="auto"/>
              <w:right w:val="single" w:sz="8" w:space="0" w:color="000000"/>
            </w:tcBorders>
            <w:shd w:val="clear" w:color="auto" w:fill="auto"/>
            <w:vAlign w:val="center"/>
            <w:hideMark/>
          </w:tcPr>
          <w:p w14:paraId="1258799D" w14:textId="77777777" w:rsidR="00E436DA" w:rsidRPr="00E436DA" w:rsidRDefault="00E436DA" w:rsidP="00E436DA">
            <w:pPr>
              <w:widowControl/>
              <w:jc w:val="left"/>
              <w:rPr>
                <w:rFonts w:ascii="等线" w:eastAsia="等线" w:hAnsi="等线" w:cs="宋体"/>
                <w:b/>
                <w:bCs/>
                <w:color w:val="000000"/>
                <w:kern w:val="0"/>
                <w:sz w:val="24"/>
                <w:szCs w:val="24"/>
              </w:rPr>
            </w:pPr>
            <w:r w:rsidRPr="00E436DA">
              <w:rPr>
                <w:rFonts w:ascii="等线" w:eastAsia="等线" w:hAnsi="等线" w:cs="宋体" w:hint="eastAsia"/>
                <w:b/>
                <w:bCs/>
                <w:color w:val="000000"/>
                <w:kern w:val="0"/>
                <w:sz w:val="24"/>
                <w:szCs w:val="24"/>
              </w:rPr>
              <w:t xml:space="preserve"> 2、报销人下载打印后，填写本次报销每张凭证单号并签名，登记表随凭证一同放置文件袋，到每个投递点投递后即可离开；</w:t>
            </w:r>
          </w:p>
        </w:tc>
      </w:tr>
      <w:tr w:rsidR="00E436DA" w:rsidRPr="00E436DA" w14:paraId="6F5FDCAD" w14:textId="77777777" w:rsidTr="00E436DA">
        <w:trPr>
          <w:trHeight w:val="540"/>
        </w:trPr>
        <w:tc>
          <w:tcPr>
            <w:tcW w:w="4820" w:type="dxa"/>
            <w:vMerge/>
            <w:tcBorders>
              <w:top w:val="nil"/>
              <w:left w:val="single" w:sz="8" w:space="0" w:color="auto"/>
              <w:bottom w:val="single" w:sz="8" w:space="0" w:color="000000"/>
              <w:right w:val="single" w:sz="4" w:space="0" w:color="auto"/>
            </w:tcBorders>
            <w:vAlign w:val="center"/>
            <w:hideMark/>
          </w:tcPr>
          <w:p w14:paraId="568F3353" w14:textId="77777777" w:rsidR="00E436DA" w:rsidRPr="00E436DA" w:rsidRDefault="00E436DA" w:rsidP="00E436DA">
            <w:pPr>
              <w:widowControl/>
              <w:jc w:val="left"/>
              <w:rPr>
                <w:rFonts w:ascii="等线" w:eastAsia="等线" w:hAnsi="等线" w:cs="宋体"/>
                <w:b/>
                <w:bCs/>
                <w:color w:val="000000"/>
                <w:kern w:val="0"/>
                <w:sz w:val="32"/>
                <w:szCs w:val="32"/>
              </w:rPr>
            </w:pPr>
          </w:p>
        </w:tc>
        <w:tc>
          <w:tcPr>
            <w:tcW w:w="5245" w:type="dxa"/>
            <w:tcBorders>
              <w:top w:val="single" w:sz="4" w:space="0" w:color="auto"/>
              <w:left w:val="nil"/>
              <w:bottom w:val="single" w:sz="8" w:space="0" w:color="auto"/>
              <w:right w:val="single" w:sz="8" w:space="0" w:color="000000"/>
            </w:tcBorders>
            <w:shd w:val="clear" w:color="auto" w:fill="auto"/>
            <w:vAlign w:val="center"/>
            <w:hideMark/>
          </w:tcPr>
          <w:p w14:paraId="4EB0CAC6" w14:textId="77777777" w:rsidR="00E436DA" w:rsidRPr="00E436DA" w:rsidRDefault="00E436DA" w:rsidP="00E436DA">
            <w:pPr>
              <w:widowControl/>
              <w:jc w:val="left"/>
              <w:rPr>
                <w:rFonts w:ascii="等线" w:eastAsia="等线" w:hAnsi="等线" w:cs="宋体"/>
                <w:b/>
                <w:bCs/>
                <w:color w:val="000000"/>
                <w:kern w:val="0"/>
                <w:sz w:val="24"/>
                <w:szCs w:val="24"/>
              </w:rPr>
            </w:pPr>
            <w:r w:rsidRPr="00E436DA">
              <w:rPr>
                <w:rFonts w:ascii="等线" w:eastAsia="等线" w:hAnsi="等线" w:cs="宋体" w:hint="eastAsia"/>
                <w:b/>
                <w:bCs/>
                <w:color w:val="000000"/>
                <w:kern w:val="0"/>
                <w:sz w:val="24"/>
                <w:szCs w:val="24"/>
              </w:rPr>
              <w:t>3、财务人员按财务凭证投递登记表清点并汇总当日凭证，请报销人认真填写。</w:t>
            </w:r>
          </w:p>
        </w:tc>
      </w:tr>
    </w:tbl>
    <w:p w14:paraId="127984DE" w14:textId="77777777" w:rsidR="00E436DA" w:rsidRPr="00E436DA" w:rsidRDefault="00E436DA"/>
    <w:sectPr w:rsidR="00E436DA" w:rsidRPr="00E436DA" w:rsidSect="00E436D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DC9F" w14:textId="77777777" w:rsidR="00EC074C" w:rsidRDefault="00EC074C" w:rsidP="00A11E36">
      <w:r>
        <w:separator/>
      </w:r>
    </w:p>
  </w:endnote>
  <w:endnote w:type="continuationSeparator" w:id="0">
    <w:p w14:paraId="2F5DC759" w14:textId="77777777" w:rsidR="00EC074C" w:rsidRDefault="00EC074C" w:rsidP="00A1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0023" w14:textId="77777777" w:rsidR="00EC074C" w:rsidRDefault="00EC074C" w:rsidP="00A11E36">
      <w:r>
        <w:separator/>
      </w:r>
    </w:p>
  </w:footnote>
  <w:footnote w:type="continuationSeparator" w:id="0">
    <w:p w14:paraId="0847C1B0" w14:textId="77777777" w:rsidR="00EC074C" w:rsidRDefault="00EC074C" w:rsidP="00A11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DA"/>
    <w:rsid w:val="00A11E36"/>
    <w:rsid w:val="00E436DA"/>
    <w:rsid w:val="00EC074C"/>
    <w:rsid w:val="00F2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D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E36"/>
    <w:rPr>
      <w:sz w:val="18"/>
      <w:szCs w:val="18"/>
    </w:rPr>
  </w:style>
  <w:style w:type="paragraph" w:styleId="a4">
    <w:name w:val="footer"/>
    <w:basedOn w:val="a"/>
    <w:link w:val="Char0"/>
    <w:uiPriority w:val="99"/>
    <w:unhideWhenUsed/>
    <w:rsid w:val="00A11E36"/>
    <w:pPr>
      <w:tabs>
        <w:tab w:val="center" w:pos="4153"/>
        <w:tab w:val="right" w:pos="8306"/>
      </w:tabs>
      <w:snapToGrid w:val="0"/>
      <w:jc w:val="left"/>
    </w:pPr>
    <w:rPr>
      <w:sz w:val="18"/>
      <w:szCs w:val="18"/>
    </w:rPr>
  </w:style>
  <w:style w:type="character" w:customStyle="1" w:styleId="Char0">
    <w:name w:val="页脚 Char"/>
    <w:basedOn w:val="a0"/>
    <w:link w:val="a4"/>
    <w:uiPriority w:val="99"/>
    <w:rsid w:val="00A11E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E36"/>
    <w:rPr>
      <w:sz w:val="18"/>
      <w:szCs w:val="18"/>
    </w:rPr>
  </w:style>
  <w:style w:type="paragraph" w:styleId="a4">
    <w:name w:val="footer"/>
    <w:basedOn w:val="a"/>
    <w:link w:val="Char0"/>
    <w:uiPriority w:val="99"/>
    <w:unhideWhenUsed/>
    <w:rsid w:val="00A11E36"/>
    <w:pPr>
      <w:tabs>
        <w:tab w:val="center" w:pos="4153"/>
        <w:tab w:val="right" w:pos="8306"/>
      </w:tabs>
      <w:snapToGrid w:val="0"/>
      <w:jc w:val="left"/>
    </w:pPr>
    <w:rPr>
      <w:sz w:val="18"/>
      <w:szCs w:val="18"/>
    </w:rPr>
  </w:style>
  <w:style w:type="character" w:customStyle="1" w:styleId="Char0">
    <w:name w:val="页脚 Char"/>
    <w:basedOn w:val="a0"/>
    <w:link w:val="a4"/>
    <w:uiPriority w:val="99"/>
    <w:rsid w:val="00A11E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 宏毅</dc:creator>
  <cp:lastModifiedBy>Windows 用户</cp:lastModifiedBy>
  <cp:revision>2</cp:revision>
  <dcterms:created xsi:type="dcterms:W3CDTF">2020-02-23T04:17:00Z</dcterms:created>
  <dcterms:modified xsi:type="dcterms:W3CDTF">2020-02-23T04:17:00Z</dcterms:modified>
</cp:coreProperties>
</file>